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1623#测风塔80m高度年平均风速为5.74m/s,风功率密度为182W/m²。1623#测风塔60m高度年平均风速为5.49m/s,风功率密度为158W/m²。1623#测风塔40m高度年平均风速为5.16m/s,风功率密度为134W/m²。1623#测风塔10m高度年平均风速为4.19m/s,风功率密度为83W/m²。0064#测风塔90m高度年平均风速为6.14m/s,风功率密度为205W/m²。0064#测风塔80m高度年平均风速为6.05m/s,风功率密度为198W/m²。0064#测风塔60m高度年平均风速为5.82m/s,风功率密度为172W/m²。0064#测风塔40m高度年平均风速为5.6m/s,风功率密度为155W/m²。0064#测风塔10m高度年平均风速为4.86m/s,风功率密度为108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1623#测风塔80m测层风向S；主风能风向S。1623#测风塔60m测层风向S；主风能风向S。1623#测风塔40m测层风向S；主风能风向S。1623#测风塔10m测层风向S；主风能风向S。0064#测风塔90m测层风向S,EEN；主风能风向S,EEN。0064#测风塔80m测层风向S,EEN；主风能风向S,EEN。0064#测风塔60m测层风向S,EEN；主风能风向S,EEN。0064#测风塔40m测层风向S,EEN；主风能风向S,EEN。0064#测风塔10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2"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2"/>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4"/>
        <w:gridCol w:w="1635"/>
        <w:gridCol w:w="1361"/>
        <w:gridCol w:w="2176"/>
        <w:gridCol w:w="2176"/>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2"/>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w:t>
            </w:r>
            <w:proofErr w:type="gramStart"/>
            <w:r w:rsidRPr="00B76557">
              <w:t>风面积</w:t>
            </w:r>
            <w:proofErr w:type="gramEnd"/>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4"/>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w:t>
      </w:r>
      <w:proofErr w:type="gramStart"/>
      <w:r w:rsidRPr="00CC6331">
        <w:t>馈</w:t>
      </w:r>
      <w:proofErr w:type="gramEnd"/>
      <w:r w:rsidRPr="00CC6331">
        <w:t>型及直驱型风机。</w:t>
      </w:r>
      <w:r w:rsidRPr="00CC6331">
        <w:rPr>
          <w:rFonts w:hint="eastAsia"/>
        </w:rPr>
        <w:t>比选风机的低风速效率均较高。</w:t>
      </w:r>
    </w:p>
    <w:p w:rsidR="001D0421" w:rsidRPr="004759A8" w:rsidRDefault="001D0421" w:rsidP="001D0421">
      <w:pPr>
        <w:pStyle w:val="2"/>
        <w:spacing w:before="163"/>
      </w:pPr>
      <w:bookmarkStart w:id="5" w:name="_Toc534561884"/>
      <w:r w:rsidRPr="004759A8">
        <w:rPr>
          <w:rFonts w:hint="eastAsia"/>
        </w:rPr>
        <w:t xml:space="preserve">5.2 </w:t>
      </w:r>
      <w:r w:rsidRPr="004759A8">
        <w:rPr>
          <w:rFonts w:hint="eastAsia"/>
        </w:rPr>
        <w:t>风电机组布置</w:t>
      </w:r>
      <w:bookmarkEnd w:id="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6" w:name="OLE_LINK62"/>
      <w:bookmarkStart w:id="7" w:name="OLE_LINK63"/>
      <w:r w:rsidR="00467392" w:rsidRPr="008525FA">
        <w:t>150</w:t>
      </w:r>
      <w:r w:rsidRPr="00F66C8E">
        <w:rPr>
          <w:rFonts w:hint="eastAsia"/>
        </w:rPr>
        <w:t>km</w:t>
      </w:r>
      <w:r w:rsidRPr="00F66C8E">
        <w:rPr>
          <w:rFonts w:hint="eastAsia"/>
          <w:vertAlign w:val="superscript"/>
        </w:rPr>
        <w:t>2</w:t>
      </w:r>
      <w:bookmarkEnd w:id="6"/>
      <w:bookmarkEnd w:id="7"/>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proofErr w:type="gramStart"/>
      <w:r w:rsidRPr="00CC6331">
        <w:t>本针对</w:t>
      </w:r>
      <w:proofErr w:type="gramEnd"/>
      <w:r w:rsidRPr="00CC6331">
        <w:t>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8" w:name="OLE_LINK11"/>
      <w:bookmarkStart w:id="9" w:name="OLE_LINK14"/>
      <w:r w:rsidR="008D0E02" w:rsidRPr="008525FA">
        <w:t xml:space="preserve">1623#/1623#/1623#/1623#/0064#/0064#/0064#/0064#/0064#/1623#</w:t>
      </w:r>
      <w:r w:rsidRPr="00CC6331">
        <w:t>测风塔</w:t>
      </w:r>
      <w:bookmarkEnd w:id="8"/>
      <w:bookmarkEnd w:id="9"/>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r>
      <w:r>
        <w:drawing>
          <wp:inline xmlns:a="http://schemas.openxmlformats.org/drawingml/2006/main" xmlns:pic="http://schemas.openxmlformats.org/drawingml/2006/picture">
            <wp:extent cx="3762374" cy="5981700"/>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3762374" cy="5981700"/>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rPr>
          <w:rFonts w:hint="eastAsia"/>
        </w:rPr>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w:t>
      </w:r>
      <w:proofErr w:type="gramStart"/>
      <w:r w:rsidRPr="00CC6331">
        <w:t>该风电项目</w:t>
      </w:r>
      <w:proofErr w:type="gramEnd"/>
      <w:r w:rsidRPr="00CC6331">
        <w:t>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10706100" cy="8181974"/>
            <wp:docPr id="1" name="Picture 1"/>
            <wp:cNvGraphicFramePr>
              <a:graphicFrameLocks noChangeAspect="1"/>
            </wp:cNvGraphicFramePr>
            <a:graphic>
              <a:graphicData uri="http://schemas.openxmlformats.org/drawingml/2006/picture">
                <pic:pic>
                  <pic:nvPicPr>
                    <pic:cNvPr id="0" name="风机布置图.png"/>
                    <pic:cNvPicPr/>
                  </pic:nvPicPr>
                  <pic:blipFill>
                    <a:blip r:embed="rId27"/>
                    <a:stretch>
                      <a:fillRect/>
                    </a:stretch>
                  </pic:blipFill>
                  <pic:spPr>
                    <a:xfrm>
                      <a:off x="0" y="0"/>
                      <a:ext cx="10706100" cy="8181974"/>
                    </a:xfrm>
                    <a:prstGeom prst="rect"/>
                  </pic:spPr>
                </pic:pic>
              </a:graphicData>
            </a:graphic>
          </wp:inline>
        </w:drawing>
      </w:r>
      <w:r>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0" w:name="_Toc534561885"/>
      <w:r w:rsidRPr="004759A8">
        <w:rPr>
          <w:rFonts w:hint="eastAsia"/>
        </w:rPr>
        <w:t xml:space="preserve">5.3 </w:t>
      </w:r>
      <w:r w:rsidRPr="004759A8">
        <w:rPr>
          <w:rFonts w:hint="eastAsia"/>
        </w:rPr>
        <w:t>机型比选</w:t>
      </w:r>
      <w:bookmarkEnd w:id="10"/>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待提交</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94"/>
        <w:gridCol w:w="4110"/>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gridSpan w:val="0"/>
            <w:tcW w:w="6166" w:type="dxa"/>
            <w:shd w:val="clear" w:color="auto" w:fill="E7E6E6" w:themeFill="background2"/>
            <w:vAlign w:val="center"/>
          </w:tcPr>
          <w:p w:rsidR="00313BB7" w:rsidRPr="008525FA" w:rsidRDefault="00313BB7" w:rsidP="007C493B">
            <w:pPr>
              <w:pStyle w:val="afc"/>
            </w:pPr>
            <w:r>
              <w:t xml:space="preserve"/>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6" w:type="dxa"/>
            <w:shd w:val="clear" w:color="auto" w:fill="E7E6E6" w:themeFill="background2"/>
            <w:vAlign w:val="center"/>
          </w:tcPr>
          <w:p w:rsidR="00313BB7" w:rsidRPr="008525FA" w:rsidRDefault="00313BB7" w:rsidP="00313BB7">
            <w:pPr>
              <w:pStyle w:val="afc"/>
            </w:pPr>
            <w:r w:rsidRPr="008525FA">
              <w:t>方案1</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40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100.0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100</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r w:rsidRPr="007D5A3C">
              <w:t>205450.76</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2054.5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11765.83</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35000.0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30.0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1720.0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1120.0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r w:rsidRPr="008525FA">
              <w:t>1800.0</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54675.83</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2.661</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待提交</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rPr>
          <w:rFonts w:hint="eastAsia"/>
        </w:rPr>
      </w:pPr>
      <w:r w:rsidRPr="008525FA">
        <w:t xml:space="preserve"/>
      </w:r>
      <w:r>
        <w:drawing>
          <wp:inline xmlns:a="http://schemas.openxmlformats.org/drawingml/2006/main" xmlns:pic="http://schemas.openxmlformats.org/drawingml/2006/picture">
            <wp:extent cx="10706100" cy="8181974"/>
            <wp:docPr id="1" name="Picture 1"/>
            <wp:cNvGraphicFramePr>
              <a:graphicFrameLocks noChangeAspect="1"/>
            </wp:cNvGraphicFramePr>
            <a:graphic>
              <a:graphicData uri="http://schemas.openxmlformats.org/drawingml/2006/picture">
                <pic:pic>
                  <pic:nvPicPr>
                    <pic:cNvPr id="0" name="风机布置图.png"/>
                    <pic:cNvPicPr/>
                  </pic:nvPicPr>
                  <pic:blipFill>
                    <a:blip r:embed="rId27"/>
                    <a:stretch>
                      <a:fillRect/>
                    </a:stretch>
                  </pic:blipFill>
                  <pic:spPr>
                    <a:xfrm>
                      <a:off x="0" y="0"/>
                      <a:ext cx="10706100" cy="8181974"/>
                    </a:xfrm>
                    <a:prstGeom prst="rect"/>
                  </pic:spPr>
                </pic:pic>
              </a:graphicData>
            </a:graphic>
          </wp:inline>
        </w:drawing>
      </w:r>
      <w:r>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1"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1"/>
    </w:p>
    <w:p w:rsidR="00080EEE" w:rsidRDefault="00080EEE" w:rsidP="00080EEE">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080EEE" w:rsidRPr="0020261E" w:rsidRDefault="00080EEE" w:rsidP="00080EEE">
      <w:pPr>
        <w:pStyle w:val="16"/>
      </w:pPr>
      <w:r w:rsidRPr="0020261E">
        <w:rPr>
          <w:rFonts w:hint="eastAsia"/>
        </w:rPr>
        <w:t>本阶段暂选用</w:t>
      </w:r>
      <w:r w:rsidRPr="008525FA">
        <w:t xml:space="preserve">['40']</w:t>
      </w:r>
      <w:r w:rsidRPr="0020261E">
        <w:t>台单机容量为</w:t>
      </w:r>
      <w:r w:rsidRPr="008525FA">
        <w:t xml:space="preserve">['2500']</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-1.15</w:t>
      </w:r>
      <w:r w:rsidRPr="0020261E">
        <w:t>%</w:t>
      </w:r>
      <w:r w:rsidRPr="0020261E">
        <w:t>，</w:t>
      </w:r>
      <w:r w:rsidRPr="0020261E">
        <w:rPr>
          <w:rFonts w:hint="eastAsia"/>
        </w:rPr>
        <w:t>尾</w:t>
      </w:r>
      <w:r w:rsidRPr="0020261E">
        <w:t>流损失修正系数为</w:t>
      </w:r>
      <w:r w:rsidR="00AA74D3" w:rsidRPr="008525FA">
        <w:t xml:space="preserve">-0.1499999999999999</w:t>
      </w:r>
      <w:r w:rsidR="00AA74D3" w:rsidRPr="0020261E">
        <w:t>%</w:t>
      </w:r>
      <w:r w:rsidRPr="0020261E">
        <w:t>，理论发电量已经考虑此项修正。</w:t>
      </w:r>
    </w:p>
    <w:p w:rsidR="00027E90" w:rsidRPr="00027E90" w:rsidRDefault="00080EEE" w:rsidP="00080EEE">
      <w:pPr>
        <w:pStyle w:val="16"/>
        <w:rPr>
          <w:rFonts w:hint="eastAsia"/>
        </w:rPr>
      </w:pPr>
      <w:r w:rsidRPr="0020261E">
        <w:t>考虑了空气密度</w:t>
      </w:r>
      <w:r w:rsidRPr="0020261E">
        <w:rPr>
          <w:rFonts w:hint="eastAsia"/>
        </w:rPr>
        <w:t>及</w:t>
      </w:r>
      <w:r w:rsidRPr="0020261E">
        <w:t>尾流修正后的理论发电量为</w:t>
      </w:r>
      <w:r w:rsidR="00AA74D3" w:rsidRPr="008525FA">
        <w:t xml:space="preserve">29540.03</w:t>
      </w:r>
      <w:r w:rsidRPr="0020261E">
        <w:t>MWh/</w:t>
      </w:r>
      <w:proofErr w:type="spellStart"/>
      <w:r w:rsidRPr="0020261E">
        <w:t>yr</w:t>
      </w:r>
      <w:proofErr w:type="spellEnd"/>
      <w:r w:rsidRPr="0020261E">
        <w:t>。</w:t>
      </w:r>
      <w:bookmarkStart w:id="12" w:name="_GoBack"/>
      <w:bookmarkEnd w:id="12"/>
    </w:p>
    <w:p w:rsidR="00080EEE" w:rsidRPr="0020261E" w:rsidRDefault="00080EEE" w:rsidP="00080EEE">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080EEE" w:rsidRPr="0020261E" w:rsidRDefault="00080EEE" w:rsidP="00080EEE">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bookmarkStart w:id="13" w:name="OLE_LINK27"/>
      <w:bookmarkStart w:id="14" w:name="OLE_LINK28"/>
      <w:r w:rsidRPr="00024389">
        <w:rPr>
          <w:rFonts w:hint="eastAsia"/>
        </w:rPr>
        <w:t>120206</w:t>
      </w:r>
      <w:bookmarkEnd w:id="13"/>
      <w:r w:rsidRPr="00024389">
        <w:rPr>
          <w:rFonts w:hint="eastAsia"/>
        </w:rPr>
        <w:t>.7</w:t>
      </w:r>
      <w:bookmarkEnd w:id="14"/>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rPr>
          <w:rFonts w:hint="eastAsia"/>
        </w:rPr>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TTB-01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37482557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10822.0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3072.62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7681.55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TTB-02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2539780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9019.67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6336.76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TTB-03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10042.54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2782.04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6955.11</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600.87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6.28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9961.4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-1.15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2655.64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6991.14</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29884.21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20973.42</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31DB" w:rsidRDefault="00CF31DB" w:rsidP="004B4861">
      <w:pPr>
        <w:spacing w:line="240" w:lineRule="auto"/>
        <w:ind w:firstLine="480"/>
      </w:pPr>
      <w:r>
        <w:separator/>
      </w:r>
    </w:p>
  </w:endnote>
  <w:endnote w:type="continuationSeparator" w:id="0">
    <w:p w:rsidR="00CF31DB" w:rsidRDefault="00CF31D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ECF61325-B18A-4963-9417-761762FDF7D8}"/>
    <w:embedBold r:id="rId2" w:fontKey="{995D9534-D32E-4473-9DE5-48A91C9C8B06}"/>
    <w:embedItalic r:id="rId3" w:fontKey="{EB8995DD-CB7C-46BF-9382-20C42E007D0D}"/>
  </w:font>
  <w:font w:name="Calibri">
    <w:panose1 w:val="020F0502020204030204"/>
    <w:charset w:val="00"/>
    <w:family w:val="swiss"/>
    <w:pitch w:val="variable"/>
    <w:sig w:usb0="E0002AFF" w:usb1="4000ACFF" w:usb2="00000001" w:usb3="00000000" w:csb0="000001FF" w:csb1="00000000"/>
    <w:embedRegular r:id="rId4" w:fontKey="{D5901994-252A-4418-B71F-7E38F278AD05}"/>
    <w:embedBold r:id="rId5" w:fontKey="{4CF24C8F-D617-4943-8A6B-A8A40B9DAD90}"/>
    <w:embedItalic r:id="rId6" w:fontKey="{11F59582-2E1B-4BC5-889F-45B216089909}"/>
  </w:font>
  <w:font w:name="宋体">
    <w:altName w:val="SimSun"/>
    <w:panose1 w:val="02010600030101010101"/>
    <w:charset w:val="86"/>
    <w:family w:val="auto"/>
    <w:pitch w:val="variable"/>
    <w:sig w:usb0="00000003" w:usb1="288F0000" w:usb2="00000016" w:usb3="00000000" w:csb0="00040001" w:csb1="00000000"/>
    <w:embedRegular r:id="rId7" w:subsetted="1" w:fontKey="{49E4E909-4CFC-4D73-8593-BDDE42D9ED53}"/>
    <w:embedBold r:id="rId8" w:subsetted="1" w:fontKey="{D1F31B90-733D-4575-8881-90502606B338}"/>
  </w:font>
  <w:font w:name="Calibri Light">
    <w:panose1 w:val="020F0302020204030204"/>
    <w:charset w:val="00"/>
    <w:family w:val="swiss"/>
    <w:pitch w:val="variable"/>
    <w:sig w:usb0="A00002EF" w:usb1="4000207B" w:usb2="00000000" w:usb3="00000000" w:csb0="0000009F" w:csb1="00000000"/>
    <w:embedRegular r:id="rId9" w:fontKey="{C522895F-7308-4046-B04D-CABFB79C6B19}"/>
    <w:embedBold r:id="rId10" w:fontKey="{B3AEF5BA-BCD5-4FC9-B7EF-748E27AA5377}"/>
  </w:font>
  <w:font w:name="黑体">
    <w:altName w:val="SimHei"/>
    <w:panose1 w:val="02010609060101010101"/>
    <w:charset w:val="86"/>
    <w:family w:val="modern"/>
    <w:pitch w:val="fixed"/>
    <w:sig w:usb0="800002BF" w:usb1="38CF7CFA" w:usb2="00000016" w:usb3="00000000" w:csb0="00040001" w:csb1="00000000"/>
    <w:embedBold r:id="rId11" w:subsetted="1" w:fontKey="{EFF6DBCC-F11B-49D6-9EF4-324ED81FAE9C}"/>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255E3EFA-2F48-4946-AAF6-0B531BD84A49}"/>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13" w:fontKey="{666927D1-F27D-4184-94A3-E42EB2640D81}"/>
  </w:font>
  <w:font w:name="Cambria">
    <w:panose1 w:val="02040503050406030204"/>
    <w:charset w:val="00"/>
    <w:family w:val="roman"/>
    <w:pitch w:val="variable"/>
    <w:sig w:usb0="A00002EF" w:usb1="4000004B" w:usb2="00000000" w:usb3="00000000" w:csb0="0000009F" w:csb1="00000000"/>
    <w:embedBold r:id="rId14" w:fontKey="{D71A0AE5-B399-485E-9668-6DE92454E50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8EC69243-82AB-4953-9464-F101FE1AD7E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27E90" w:rsidRPr="00027E90">
          <w:rPr>
            <w:noProof/>
            <w:lang w:val="zh-CN"/>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27E90" w:rsidRPr="00027E90">
          <w:rPr>
            <w:noProof/>
            <w:lang w:val="zh-CN"/>
          </w:rPr>
          <w:t>13</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31DB" w:rsidRDefault="00CF31DB" w:rsidP="004B4861">
      <w:pPr>
        <w:spacing w:line="240" w:lineRule="auto"/>
        <w:ind w:firstLine="480"/>
      </w:pPr>
      <w:r>
        <w:separator/>
      </w:r>
    </w:p>
  </w:footnote>
  <w:footnote w:type="continuationSeparator" w:id="0">
    <w:p w:rsidR="00CF31DB" w:rsidRDefault="00CF31D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A8C7985"/>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6" Type="http://schemas.openxmlformats.org/officeDocument/2006/relationships/header" Target="header6.xml"/><Relationship Id="rId3" Type="http://schemas.openxmlformats.org/officeDocument/2006/relationships/styles" Target="styles.xml"/><Relationship Id="rId7" Type="http://schemas.openxmlformats.org/officeDocument/2006/relationships/endnotes" Target="endnotes.xml"/><Relationship Id="rId1" Type="http://schemas.openxmlformats.org/officeDocument/2006/relationships/customXml" Target="../customXml/item1.xml"/><Relationship Id="rId18" Type="http://schemas.openxmlformats.org/officeDocument/2006/relationships/header" Target="header8.xml"/><Relationship Id="rId9" Type="http://schemas.openxmlformats.org/officeDocument/2006/relationships/header" Target="header2.xml"/><Relationship Id="rId20" Type="http://schemas.openxmlformats.org/officeDocument/2006/relationships/header" Target="header10.xml"/><Relationship Id="rId12" Type="http://schemas.openxmlformats.org/officeDocument/2006/relationships/header" Target="header3.xml"/><Relationship Id="rId15" Type="http://schemas.openxmlformats.org/officeDocument/2006/relationships/header" Target="header5.xml"/><Relationship Id="rId25" Type="http://schemas.openxmlformats.org/officeDocument/2006/relationships/image" Target="media/image4.png"/><Relationship Id="rId17" Type="http://schemas.openxmlformats.org/officeDocument/2006/relationships/header" Target="header7.xml"/><Relationship Id="rId14" Type="http://schemas.openxmlformats.org/officeDocument/2006/relationships/header" Target="header4.xml"/><Relationship Id="rId21" Type="http://schemas.openxmlformats.org/officeDocument/2006/relationships/header" Target="header11.xml"/><Relationship Id="rId24" Type="http://schemas.openxmlformats.org/officeDocument/2006/relationships/image" Target="media/image3.png"/><Relationship Id="rId2" Type="http://schemas.openxmlformats.org/officeDocument/2006/relationships/numbering" Target="numbering.xml"/><Relationship Id="rId6" Type="http://schemas.openxmlformats.org/officeDocument/2006/relationships/footnotes" Target="footnotes.xml"/><Relationship Id="rId19" Type="http://schemas.openxmlformats.org/officeDocument/2006/relationships/header" Target="header9.xml"/><Relationship Id="rId5" Type="http://schemas.openxmlformats.org/officeDocument/2006/relationships/webSettings" Target="webSettings.xml"/><Relationship Id="rId11" Type="http://schemas.openxmlformats.org/officeDocument/2006/relationships/footer" Target="footer2.xml"/><Relationship Id="rId22" Type="http://schemas.openxmlformats.org/officeDocument/2006/relationships/fontTable" Target="fontTable.xml"/><Relationship Id="rId13" Type="http://schemas.openxmlformats.org/officeDocument/2006/relationships/footer" Target="footer3.xml"/><Relationship Id="rId27" Type="http://schemas.openxmlformats.org/officeDocument/2006/relationships/image" Target="media/image6.png"/><Relationship Id="rId10" Type="http://schemas.openxmlformats.org/officeDocument/2006/relationships/footer" Target="footer1.xml"/><Relationship Id="rId23" Type="http://schemas.openxmlformats.org/officeDocument/2006/relationships/theme" Target="theme/theme1.xml"/><Relationship Id="rId4" Type="http://schemas.openxmlformats.org/officeDocument/2006/relationships/settings" Target="settings.xml"/><Relationship Id="rId26"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2" Type="http://schemas.openxmlformats.org/officeDocument/2006/relationships/font" Target="fonts/font2.odttf"/><Relationship Id="rId3" Type="http://schemas.openxmlformats.org/officeDocument/2006/relationships/font" Target="fonts/font3.odttf"/><Relationship Id="rId7" Type="http://schemas.openxmlformats.org/officeDocument/2006/relationships/font" Target="fonts/font7.odttf"/><Relationship Id="rId1" Type="http://schemas.openxmlformats.org/officeDocument/2006/relationships/font" Target="fonts/font1.odttf"/><Relationship Id="rId6" Type="http://schemas.openxmlformats.org/officeDocument/2006/relationships/font" Target="fonts/font6.odttf"/><Relationship Id="rId9" Type="http://schemas.openxmlformats.org/officeDocument/2006/relationships/font" Target="fonts/font9.odttf"/><Relationship Id="rId5" Type="http://schemas.openxmlformats.org/officeDocument/2006/relationships/font" Target="fonts/font5.odttf"/><Relationship Id="rId15" Type="http://schemas.openxmlformats.org/officeDocument/2006/relationships/font" Target="fonts/font15.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0" Type="http://schemas.openxmlformats.org/officeDocument/2006/relationships/font" Target="fonts/font10.odttf"/><Relationship Id="rId11" Type="http://schemas.openxmlformats.org/officeDocument/2006/relationships/font" Target="fonts/font1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C102-C455-4E99-8A17-1D04281DF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13</Pages>
  <Words>1072</Words>
  <Characters>6111</Characters>
  <Application>Microsoft Office Word</Application>
  <DocSecurity>0</DocSecurity>
  <Lines>50</Lines>
  <Paragraphs>14</Paragraphs>
  <ScaleCrop>false</ScaleCrop>
  <Company>Microsoft</Company>
  <LinksUpToDate>false</LinksUpToDate>
  <CharactersWithSpaces>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144</cp:revision>
  <cp:lastPrinted>2019-01-07T09:44:00Z</cp:lastPrinted>
  <dcterms:created xsi:type="dcterms:W3CDTF">2019-01-09T03:00:00Z</dcterms:created>
  <dcterms:modified xsi:type="dcterms:W3CDTF">2019-06-12T03:40:00Z</dcterms:modified>
</cp:coreProperties>
</file>